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37" w:rsidRDefault="00AE2DA3" w:rsidP="00C41D37">
      <w:pPr>
        <w:spacing w:line="360" w:lineRule="auto"/>
        <w:jc w:val="center"/>
        <w:rPr>
          <w:rFonts w:ascii="方正小标宋简体" w:eastAsia="方正小标宋简体" w:hAnsi="宋体"/>
          <w:bCs/>
          <w:sz w:val="32"/>
          <w:szCs w:val="32"/>
        </w:rPr>
      </w:pPr>
      <w:r w:rsidRPr="00C41D37">
        <w:rPr>
          <w:rFonts w:ascii="方正小标宋简体" w:eastAsia="方正小标宋简体" w:hAnsi="宋体" w:hint="eastAsia"/>
          <w:sz w:val="32"/>
          <w:szCs w:val="32"/>
        </w:rPr>
        <w:t>关于组织参加2017</w:t>
      </w:r>
      <w:r w:rsidRPr="00C41D37">
        <w:rPr>
          <w:rFonts w:ascii="方正小标宋简体" w:eastAsia="方正小标宋简体" w:hAnsi="宋体" w:hint="eastAsia"/>
          <w:bCs/>
          <w:sz w:val="32"/>
          <w:szCs w:val="32"/>
        </w:rPr>
        <w:t>微软</w:t>
      </w:r>
    </w:p>
    <w:p w:rsidR="00BC2245" w:rsidRPr="00C41D37" w:rsidRDefault="00AE2DA3" w:rsidP="00C41D37">
      <w:pPr>
        <w:spacing w:line="360" w:lineRule="auto"/>
        <w:jc w:val="center"/>
        <w:rPr>
          <w:rFonts w:ascii="方正小标宋简体" w:eastAsia="方正小标宋简体" w:hAnsi="宋体"/>
          <w:bCs/>
          <w:sz w:val="32"/>
          <w:szCs w:val="32"/>
        </w:rPr>
      </w:pPr>
      <w:r w:rsidRPr="00C41D37">
        <w:rPr>
          <w:rFonts w:ascii="方正小标宋简体" w:eastAsia="方正小标宋简体" w:hAnsi="宋体" w:hint="eastAsia"/>
          <w:bCs/>
          <w:sz w:val="32"/>
          <w:szCs w:val="32"/>
        </w:rPr>
        <w:t>“创新杯”陕西高校大学生创新创业大赛的通知</w:t>
      </w:r>
    </w:p>
    <w:p w:rsidR="00AE2DA3" w:rsidRPr="00C41D37" w:rsidRDefault="00AE2DA3" w:rsidP="00C41D37">
      <w:pPr>
        <w:spacing w:line="360" w:lineRule="auto"/>
        <w:rPr>
          <w:rFonts w:ascii="宋体" w:eastAsia="宋体" w:hAnsi="宋体"/>
          <w:bCs/>
          <w:sz w:val="24"/>
          <w:szCs w:val="24"/>
        </w:rPr>
      </w:pPr>
      <w:r w:rsidRPr="00C41D37">
        <w:rPr>
          <w:rFonts w:ascii="宋体" w:eastAsia="宋体" w:hAnsi="宋体" w:hint="eastAsia"/>
          <w:bCs/>
          <w:sz w:val="24"/>
          <w:szCs w:val="24"/>
        </w:rPr>
        <w:t>各院系、各院团委、各学生组织：</w:t>
      </w:r>
    </w:p>
    <w:p w:rsidR="00F555B5" w:rsidRPr="00C41D37" w:rsidRDefault="00F555B5"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为贯彻落实国务院办公厅《关于深化高等学校创新创业教育改革的实施意见》（国办发〔2015〕</w:t>
      </w:r>
      <w:r w:rsidRPr="00C41D37">
        <w:rPr>
          <w:color w:val="000000"/>
        </w:rPr>
        <w:t>36</w:t>
      </w:r>
      <w:r w:rsidRPr="00C41D37">
        <w:rPr>
          <w:rFonts w:hint="eastAsia"/>
          <w:color w:val="000000"/>
        </w:rPr>
        <w:t>号），强化大学生创新创业实践，努力培养大众创业、万众创新的生力军，省委高教工委、省教育厅、省科技厅、省人社厅、省商务厅、省中小企业局、西咸新区管委会、团省委共同举办</w:t>
      </w:r>
      <w:r w:rsidRPr="00C41D37">
        <w:rPr>
          <w:color w:val="000000"/>
        </w:rPr>
        <w:t>2017</w:t>
      </w:r>
      <w:r w:rsidRPr="00C41D37">
        <w:rPr>
          <w:rFonts w:hint="eastAsia"/>
          <w:color w:val="000000"/>
        </w:rPr>
        <w:t>微软“创新杯”陕西高校大学生创新创业大赛。现就有关事项通知如下：</w:t>
      </w:r>
    </w:p>
    <w:p w:rsidR="00F555B5" w:rsidRPr="00B3156A" w:rsidRDefault="00F555B5" w:rsidP="00C41D37">
      <w:pPr>
        <w:pStyle w:val="a4"/>
        <w:shd w:val="clear" w:color="auto" w:fill="FFFFFF"/>
        <w:spacing w:before="0" w:beforeAutospacing="0" w:after="0" w:afterAutospacing="0" w:line="360" w:lineRule="auto"/>
        <w:ind w:firstLine="555"/>
        <w:jc w:val="both"/>
        <w:rPr>
          <w:b/>
          <w:color w:val="000000"/>
        </w:rPr>
      </w:pPr>
      <w:r w:rsidRPr="00B3156A">
        <w:rPr>
          <w:rFonts w:hint="eastAsia"/>
          <w:b/>
          <w:color w:val="000000"/>
        </w:rPr>
        <w:t>一、大赛主题</w:t>
      </w:r>
    </w:p>
    <w:p w:rsidR="00F555B5" w:rsidRPr="00C41D37" w:rsidRDefault="00F555B5"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创赢青春，智造未来</w:t>
      </w:r>
    </w:p>
    <w:p w:rsidR="00F555B5" w:rsidRPr="00B3156A" w:rsidRDefault="00F555B5" w:rsidP="00C41D37">
      <w:pPr>
        <w:pStyle w:val="a4"/>
        <w:shd w:val="clear" w:color="auto" w:fill="FFFFFF"/>
        <w:spacing w:before="0" w:beforeAutospacing="0" w:after="0" w:afterAutospacing="0" w:line="360" w:lineRule="auto"/>
        <w:ind w:firstLine="555"/>
        <w:jc w:val="both"/>
        <w:rPr>
          <w:b/>
          <w:color w:val="000000"/>
        </w:rPr>
      </w:pPr>
      <w:r w:rsidRPr="00B3156A">
        <w:rPr>
          <w:rFonts w:hint="eastAsia"/>
          <w:b/>
          <w:color w:val="000000"/>
        </w:rPr>
        <w:t>二、活动时间</w:t>
      </w:r>
    </w:p>
    <w:p w:rsidR="00F555B5" w:rsidRPr="00C41D37" w:rsidRDefault="00F555B5"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2016年</w:t>
      </w:r>
      <w:r w:rsidRPr="00C41D37">
        <w:rPr>
          <w:color w:val="000000"/>
        </w:rPr>
        <w:t>10</w:t>
      </w:r>
      <w:r w:rsidRPr="00C41D37">
        <w:rPr>
          <w:rFonts w:hint="eastAsia"/>
          <w:color w:val="000000"/>
        </w:rPr>
        <w:t>月至</w:t>
      </w:r>
      <w:r w:rsidRPr="00C41D37">
        <w:rPr>
          <w:color w:val="000000"/>
        </w:rPr>
        <w:t>2017</w:t>
      </w:r>
      <w:r w:rsidRPr="00C41D37">
        <w:rPr>
          <w:rFonts w:hint="eastAsia"/>
          <w:color w:val="000000"/>
        </w:rPr>
        <w:t>年</w:t>
      </w:r>
      <w:r w:rsidRPr="00C41D37">
        <w:rPr>
          <w:color w:val="000000"/>
        </w:rPr>
        <w:t>4</w:t>
      </w:r>
      <w:r w:rsidRPr="00C41D37">
        <w:rPr>
          <w:rFonts w:hint="eastAsia"/>
          <w:color w:val="000000"/>
        </w:rPr>
        <w:t>月</w:t>
      </w:r>
    </w:p>
    <w:p w:rsidR="00F555B5" w:rsidRPr="00B3156A" w:rsidRDefault="00F555B5" w:rsidP="00C41D37">
      <w:pPr>
        <w:pStyle w:val="a4"/>
        <w:shd w:val="clear" w:color="auto" w:fill="FFFFFF"/>
        <w:spacing w:before="0" w:beforeAutospacing="0" w:after="0" w:afterAutospacing="0" w:line="360" w:lineRule="auto"/>
        <w:ind w:firstLine="555"/>
        <w:jc w:val="both"/>
        <w:rPr>
          <w:b/>
          <w:color w:val="000000"/>
        </w:rPr>
      </w:pPr>
      <w:r w:rsidRPr="00B3156A">
        <w:rPr>
          <w:rFonts w:hint="eastAsia"/>
          <w:b/>
          <w:color w:val="000000"/>
        </w:rPr>
        <w:t>三、参赛对象</w:t>
      </w:r>
    </w:p>
    <w:p w:rsidR="00F555B5" w:rsidRPr="00C41D37" w:rsidRDefault="00F555B5"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我校</w:t>
      </w:r>
      <w:r w:rsidR="00142C05" w:rsidRPr="00C41D37">
        <w:rPr>
          <w:rFonts w:hint="eastAsia"/>
          <w:color w:val="000000"/>
        </w:rPr>
        <w:t>全日制</w:t>
      </w:r>
      <w:r w:rsidRPr="00C41D37">
        <w:rPr>
          <w:rFonts w:hint="eastAsia"/>
          <w:color w:val="000000"/>
        </w:rPr>
        <w:t>在校</w:t>
      </w:r>
      <w:r w:rsidR="00F623FD" w:rsidRPr="00C41D37">
        <w:rPr>
          <w:rFonts w:hint="eastAsia"/>
          <w:color w:val="000000"/>
        </w:rPr>
        <w:t>大</w:t>
      </w:r>
      <w:r w:rsidR="00AD5A7D" w:rsidRPr="00C41D37">
        <w:rPr>
          <w:rFonts w:hint="eastAsia"/>
          <w:color w:val="000000"/>
        </w:rPr>
        <w:t>学生、</w:t>
      </w:r>
      <w:r w:rsidRPr="00C41D37">
        <w:rPr>
          <w:rFonts w:hint="eastAsia"/>
          <w:color w:val="000000"/>
        </w:rPr>
        <w:t>毕业5年以内的毕业生</w:t>
      </w:r>
      <w:r w:rsidR="00AD5A7D" w:rsidRPr="00C41D37">
        <w:rPr>
          <w:rFonts w:hint="eastAsia"/>
          <w:color w:val="000000"/>
        </w:rPr>
        <w:t>均可参加</w:t>
      </w:r>
      <w:r w:rsidRPr="00C41D37">
        <w:rPr>
          <w:rFonts w:hint="eastAsia"/>
          <w:color w:val="000000"/>
        </w:rPr>
        <w:t>。</w:t>
      </w:r>
      <w:r w:rsidR="00885359" w:rsidRPr="00C41D37">
        <w:rPr>
          <w:rFonts w:hint="eastAsia"/>
          <w:color w:val="000000"/>
        </w:rPr>
        <w:t>每个团队由不超过4名队员、</w:t>
      </w:r>
      <w:r w:rsidR="00885359" w:rsidRPr="00C41D37">
        <w:rPr>
          <w:color w:val="000000"/>
        </w:rPr>
        <w:t>1</w:t>
      </w:r>
      <w:r w:rsidR="00885359" w:rsidRPr="00C41D37">
        <w:rPr>
          <w:rFonts w:hint="eastAsia"/>
          <w:color w:val="000000"/>
        </w:rPr>
        <w:t>名指导老师组成，团队成员不受国籍、地区、学校和专业限制。</w:t>
      </w:r>
      <w:r w:rsidRPr="00C41D37">
        <w:rPr>
          <w:rFonts w:hint="eastAsia"/>
          <w:color w:val="000000"/>
        </w:rPr>
        <w:t>鼓励学生“跨年级、跨专业、跨学科、跨院校”组队参加比赛</w:t>
      </w:r>
      <w:r w:rsidR="009C3907" w:rsidRPr="00C41D37">
        <w:rPr>
          <w:rFonts w:hint="eastAsia"/>
          <w:color w:val="000000"/>
        </w:rPr>
        <w:t>，体现“开放、平等、协作、分享”的互联网精神</w:t>
      </w:r>
      <w:r w:rsidRPr="00C41D37">
        <w:rPr>
          <w:rFonts w:hint="eastAsia"/>
          <w:color w:val="000000"/>
        </w:rPr>
        <w:t>。本次大赛不限制参赛名额，鼓励学生积极组队参赛。</w:t>
      </w:r>
    </w:p>
    <w:p w:rsidR="00FD71C2" w:rsidRPr="00B3156A" w:rsidRDefault="00802362" w:rsidP="00C41D37">
      <w:pPr>
        <w:pStyle w:val="a4"/>
        <w:shd w:val="clear" w:color="auto" w:fill="FFFFFF"/>
        <w:spacing w:before="0" w:beforeAutospacing="0" w:after="0" w:afterAutospacing="0" w:line="360" w:lineRule="auto"/>
        <w:ind w:firstLine="555"/>
        <w:jc w:val="both"/>
        <w:rPr>
          <w:b/>
          <w:color w:val="000000"/>
        </w:rPr>
      </w:pPr>
      <w:r w:rsidRPr="00B3156A">
        <w:rPr>
          <w:rFonts w:hint="eastAsia"/>
          <w:b/>
          <w:color w:val="000000"/>
        </w:rPr>
        <w:t>四、</w:t>
      </w:r>
      <w:r w:rsidR="00137CEF" w:rsidRPr="00B3156A">
        <w:rPr>
          <w:rFonts w:hint="eastAsia"/>
          <w:b/>
          <w:color w:val="000000"/>
        </w:rPr>
        <w:t>赛制内容</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（一）大赛活动分为4个阶段，包括报名、初赛、复赛和决赛。大赛初赛、复赛作品均采取网络提交方式。</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（二）大赛设置世界公民、最佳创新和游戏等3个竞赛项目。</w:t>
      </w:r>
      <w:r w:rsidR="008144C2" w:rsidRPr="00C41D37">
        <w:rPr>
          <w:rFonts w:hint="eastAsia"/>
          <w:color w:val="000000"/>
        </w:rPr>
        <w:t>省级</w:t>
      </w:r>
      <w:r w:rsidR="00A632FC" w:rsidRPr="00C41D37">
        <w:rPr>
          <w:rFonts w:hint="eastAsia"/>
          <w:color w:val="000000"/>
        </w:rPr>
        <w:t>比赛中，</w:t>
      </w:r>
      <w:r w:rsidRPr="00C41D37">
        <w:rPr>
          <w:rFonts w:hint="eastAsia"/>
          <w:color w:val="000000"/>
        </w:rPr>
        <w:t>参赛作品按照各竞赛项目的评分标准分别评分，各竞赛阶段成绩按照作品在</w:t>
      </w:r>
      <w:r w:rsidRPr="00C41D37">
        <w:rPr>
          <w:color w:val="000000"/>
        </w:rPr>
        <w:t>3</w:t>
      </w:r>
      <w:r w:rsidRPr="00C41D37">
        <w:rPr>
          <w:rFonts w:hint="eastAsia"/>
          <w:color w:val="000000"/>
        </w:rPr>
        <w:t>个竞赛项目的独立排名确定。</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（三）大赛要符合相关国家规定和产业政策，且相关创意内容不得侵犯任何第三方知识产权。大赛作品产权归各参赛团队所有。</w:t>
      </w:r>
    </w:p>
    <w:p w:rsidR="00137CEF" w:rsidRPr="00B3156A" w:rsidRDefault="006A73AF" w:rsidP="00C41D37">
      <w:pPr>
        <w:pStyle w:val="a4"/>
        <w:shd w:val="clear" w:color="auto" w:fill="FFFFFF"/>
        <w:spacing w:before="0" w:beforeAutospacing="0" w:after="0" w:afterAutospacing="0" w:line="360" w:lineRule="auto"/>
        <w:ind w:firstLine="555"/>
        <w:jc w:val="both"/>
        <w:rPr>
          <w:b/>
          <w:color w:val="000000"/>
        </w:rPr>
      </w:pPr>
      <w:r w:rsidRPr="00B3156A">
        <w:rPr>
          <w:rFonts w:hint="eastAsia"/>
          <w:b/>
          <w:color w:val="000000"/>
        </w:rPr>
        <w:t>五</w:t>
      </w:r>
      <w:r w:rsidR="00137CEF" w:rsidRPr="00B3156A">
        <w:rPr>
          <w:rFonts w:hint="eastAsia"/>
          <w:b/>
          <w:color w:val="000000"/>
        </w:rPr>
        <w:t>、赛程及要求</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（一）报名、初赛（2016年</w:t>
      </w:r>
      <w:r w:rsidRPr="00C41D37">
        <w:rPr>
          <w:color w:val="000000"/>
        </w:rPr>
        <w:t>10</w:t>
      </w:r>
      <w:r w:rsidRPr="00C41D37">
        <w:rPr>
          <w:rFonts w:hint="eastAsia"/>
          <w:color w:val="000000"/>
        </w:rPr>
        <w:t>月</w:t>
      </w:r>
      <w:r w:rsidRPr="00C41D37">
        <w:rPr>
          <w:color w:val="000000"/>
        </w:rPr>
        <w:t>1</w:t>
      </w:r>
      <w:r w:rsidRPr="00C41D37">
        <w:rPr>
          <w:rFonts w:hint="eastAsia"/>
          <w:color w:val="000000"/>
        </w:rPr>
        <w:t>日—</w:t>
      </w:r>
      <w:r w:rsidRPr="00C41D37">
        <w:rPr>
          <w:color w:val="000000"/>
        </w:rPr>
        <w:t>12</w:t>
      </w:r>
      <w:r w:rsidRPr="00C41D37">
        <w:rPr>
          <w:rFonts w:hint="eastAsia"/>
          <w:color w:val="000000"/>
        </w:rPr>
        <w:t>月</w:t>
      </w:r>
      <w:r w:rsidRPr="00C41D37">
        <w:rPr>
          <w:color w:val="000000"/>
        </w:rPr>
        <w:t>31</w:t>
      </w:r>
      <w:r w:rsidRPr="00C41D37">
        <w:rPr>
          <w:rFonts w:hint="eastAsia"/>
          <w:color w:val="000000"/>
        </w:rPr>
        <w:t>日）</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lastRenderedPageBreak/>
        <w:t>参赛选手以团队为单位在陕西微软创新中心官方网站注册报名（micshaanxi.com）并接受资格审核，通过审核的团队在</w:t>
      </w:r>
      <w:r w:rsidRPr="00C41D37">
        <w:rPr>
          <w:color w:val="000000"/>
        </w:rPr>
        <w:t>www.imaginecup.com</w:t>
      </w:r>
      <w:r w:rsidRPr="00C41D37">
        <w:rPr>
          <w:rFonts w:hint="eastAsia"/>
          <w:color w:val="000000"/>
        </w:rPr>
        <w:t>注册报名提交初赛的《项目计划书》。《项目计划书》不进行评分和排名，团队可以在初赛截止日期前多次提交，直至合格。</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（二）复赛（2017年</w:t>
      </w:r>
      <w:r w:rsidRPr="00C41D37">
        <w:rPr>
          <w:color w:val="000000"/>
        </w:rPr>
        <w:t>1</w:t>
      </w:r>
      <w:r w:rsidRPr="00C41D37">
        <w:rPr>
          <w:rFonts w:hint="eastAsia"/>
          <w:color w:val="000000"/>
        </w:rPr>
        <w:t>月</w:t>
      </w:r>
      <w:r w:rsidRPr="00C41D37">
        <w:rPr>
          <w:color w:val="000000"/>
        </w:rPr>
        <w:t>1</w:t>
      </w:r>
      <w:r w:rsidRPr="00C41D37">
        <w:rPr>
          <w:rFonts w:hint="eastAsia"/>
          <w:color w:val="000000"/>
        </w:rPr>
        <w:t>日—</w:t>
      </w:r>
      <w:r w:rsidRPr="00C41D37">
        <w:rPr>
          <w:color w:val="000000"/>
        </w:rPr>
        <w:t>3</w:t>
      </w:r>
      <w:r w:rsidRPr="00C41D37">
        <w:rPr>
          <w:rFonts w:hint="eastAsia"/>
          <w:color w:val="000000"/>
        </w:rPr>
        <w:t>月</w:t>
      </w:r>
      <w:r w:rsidRPr="00C41D37">
        <w:rPr>
          <w:color w:val="000000"/>
        </w:rPr>
        <w:t>31</w:t>
      </w:r>
      <w:r w:rsidRPr="00C41D37">
        <w:rPr>
          <w:rFonts w:hint="eastAsia"/>
          <w:color w:val="000000"/>
        </w:rPr>
        <w:t>日）</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初赛合格的参赛团队在复赛比赛结束之前需提交以下参赛材料：作品介绍PPT、作品介绍视频、应用程序（或者应用程序安装包）、应用程序安装使用说明（程序运行时如果需要</w:t>
      </w:r>
      <w:r w:rsidRPr="00C41D37">
        <w:rPr>
          <w:color w:val="000000"/>
        </w:rPr>
        <w:t>Kinect</w:t>
      </w:r>
      <w:r w:rsidRPr="00C41D37">
        <w:rPr>
          <w:rFonts w:hint="eastAsia"/>
          <w:color w:val="000000"/>
        </w:rPr>
        <w:t>、触摸屏等硬件或网络连接等，必须注明）、作品宣传视频。</w:t>
      </w:r>
      <w:r w:rsidR="008144C2" w:rsidRPr="00C41D37">
        <w:rPr>
          <w:rFonts w:hint="eastAsia"/>
          <w:color w:val="000000"/>
        </w:rPr>
        <w:t>省级</w:t>
      </w:r>
      <w:r w:rsidR="00444EC7" w:rsidRPr="00C41D37">
        <w:rPr>
          <w:rFonts w:hint="eastAsia"/>
          <w:color w:val="000000"/>
        </w:rPr>
        <w:t>比赛</w:t>
      </w:r>
      <w:r w:rsidRPr="00C41D37">
        <w:rPr>
          <w:rFonts w:hint="eastAsia"/>
          <w:color w:val="000000"/>
        </w:rPr>
        <w:t>大赛评委会将对进入复赛的作品进行评审，按比例决定晋级半决赛名额。晋级半决赛项目由陕西微软创新中心指定的专业评审机构进行评审，确定晋级决赛团队。</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（三）决赛（2017年</w:t>
      </w:r>
      <w:r w:rsidRPr="00C41D37">
        <w:rPr>
          <w:color w:val="000000"/>
        </w:rPr>
        <w:t>4</w:t>
      </w:r>
      <w:r w:rsidRPr="00C41D37">
        <w:rPr>
          <w:rFonts w:hint="eastAsia"/>
          <w:color w:val="000000"/>
        </w:rPr>
        <w:t>月）</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决赛分为“世界公民”、“游戏”、“最佳创新”</w:t>
      </w:r>
      <w:r w:rsidRPr="00C41D37">
        <w:rPr>
          <w:color w:val="000000"/>
        </w:rPr>
        <w:t>3</w:t>
      </w:r>
      <w:r w:rsidRPr="00C41D37">
        <w:rPr>
          <w:rFonts w:hint="eastAsia"/>
          <w:color w:val="000000"/>
        </w:rPr>
        <w:t>个项目组，比赛形式统一为现场项目</w:t>
      </w:r>
      <w:r w:rsidRPr="00C41D37">
        <w:rPr>
          <w:color w:val="000000"/>
        </w:rPr>
        <w:t>PPT</w:t>
      </w:r>
      <w:r w:rsidRPr="00C41D37">
        <w:rPr>
          <w:rFonts w:hint="eastAsia"/>
          <w:color w:val="000000"/>
        </w:rPr>
        <w:t>答辩，采用</w:t>
      </w:r>
      <w:r w:rsidRPr="00C41D37">
        <w:rPr>
          <w:color w:val="000000"/>
        </w:rPr>
        <w:t>15+7</w:t>
      </w:r>
      <w:r w:rsidRPr="00C41D37">
        <w:rPr>
          <w:rFonts w:hint="eastAsia"/>
          <w:color w:val="000000"/>
        </w:rPr>
        <w:t>模式，即参赛选手项目路演</w:t>
      </w:r>
      <w:r w:rsidRPr="00C41D37">
        <w:rPr>
          <w:color w:val="000000"/>
        </w:rPr>
        <w:t>15</w:t>
      </w:r>
      <w:r w:rsidRPr="00C41D37">
        <w:rPr>
          <w:rFonts w:hint="eastAsia"/>
          <w:color w:val="000000"/>
        </w:rPr>
        <w:t>分钟，评委提问</w:t>
      </w:r>
      <w:r w:rsidRPr="00C41D37">
        <w:rPr>
          <w:color w:val="000000"/>
        </w:rPr>
        <w:t>7</w:t>
      </w:r>
      <w:r w:rsidRPr="00C41D37">
        <w:rPr>
          <w:rFonts w:hint="eastAsia"/>
          <w:color w:val="000000"/>
        </w:rPr>
        <w:t>分钟。</w:t>
      </w:r>
    </w:p>
    <w:p w:rsidR="00137CEF"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（四）颁奖典礼（2017年</w:t>
      </w:r>
      <w:r w:rsidRPr="00C41D37">
        <w:rPr>
          <w:color w:val="000000"/>
        </w:rPr>
        <w:t>4</w:t>
      </w:r>
      <w:r w:rsidRPr="00C41D37">
        <w:rPr>
          <w:rFonts w:hint="eastAsia"/>
          <w:color w:val="000000"/>
        </w:rPr>
        <w:t>月）</w:t>
      </w:r>
    </w:p>
    <w:p w:rsidR="00802362" w:rsidRPr="00C41D37" w:rsidRDefault="00137CE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颁奖典礼将邀请主办单位、协办单位以及支持单位相关领导及负责人出席，高校、企业代表参会，活动包括团队项目展示、领导讲话、颁奖、合影和专访等环节。</w:t>
      </w:r>
    </w:p>
    <w:p w:rsidR="002F62AF" w:rsidRPr="00B3156A" w:rsidRDefault="007378D3" w:rsidP="00C41D37">
      <w:pPr>
        <w:pStyle w:val="a4"/>
        <w:shd w:val="clear" w:color="auto" w:fill="FFFFFF"/>
        <w:spacing w:before="0" w:beforeAutospacing="0" w:after="0" w:afterAutospacing="0" w:line="360" w:lineRule="auto"/>
        <w:ind w:firstLine="555"/>
        <w:jc w:val="both"/>
        <w:rPr>
          <w:b/>
          <w:color w:val="000000"/>
        </w:rPr>
      </w:pPr>
      <w:r w:rsidRPr="00B3156A">
        <w:rPr>
          <w:rFonts w:hint="eastAsia"/>
          <w:b/>
          <w:color w:val="000000"/>
        </w:rPr>
        <w:t>六、</w:t>
      </w:r>
      <w:r w:rsidR="002F62AF" w:rsidRPr="00B3156A">
        <w:rPr>
          <w:rFonts w:hint="eastAsia"/>
          <w:b/>
          <w:color w:val="000000"/>
        </w:rPr>
        <w:t>奖项设置及其他</w:t>
      </w:r>
    </w:p>
    <w:p w:rsidR="002F62AF" w:rsidRPr="00C41D37" w:rsidRDefault="002F62A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（一）本次</w:t>
      </w:r>
      <w:r w:rsidR="00142C75" w:rsidRPr="00C41D37">
        <w:rPr>
          <w:rFonts w:hint="eastAsia"/>
          <w:color w:val="000000"/>
        </w:rPr>
        <w:t>省级比赛</w:t>
      </w:r>
      <w:r w:rsidRPr="00C41D37">
        <w:rPr>
          <w:rFonts w:hint="eastAsia"/>
          <w:color w:val="000000"/>
        </w:rPr>
        <w:t>设一等奖3名，各奖励</w:t>
      </w:r>
      <w:r w:rsidRPr="00C41D37">
        <w:rPr>
          <w:color w:val="000000"/>
        </w:rPr>
        <w:t>10000</w:t>
      </w:r>
      <w:r w:rsidRPr="00C41D37">
        <w:rPr>
          <w:rFonts w:hint="eastAsia"/>
          <w:color w:val="000000"/>
        </w:rPr>
        <w:t>元；二等奖</w:t>
      </w:r>
      <w:r w:rsidRPr="00C41D37">
        <w:rPr>
          <w:color w:val="000000"/>
        </w:rPr>
        <w:t>6</w:t>
      </w:r>
      <w:r w:rsidRPr="00C41D37">
        <w:rPr>
          <w:rFonts w:hint="eastAsia"/>
          <w:color w:val="000000"/>
        </w:rPr>
        <w:t>名，各奖励</w:t>
      </w:r>
      <w:r w:rsidRPr="00C41D37">
        <w:rPr>
          <w:color w:val="000000"/>
        </w:rPr>
        <w:t>5000</w:t>
      </w:r>
      <w:r w:rsidRPr="00C41D37">
        <w:rPr>
          <w:rFonts w:hint="eastAsia"/>
          <w:color w:val="000000"/>
        </w:rPr>
        <w:t>元；三等奖</w:t>
      </w:r>
      <w:r w:rsidRPr="00C41D37">
        <w:rPr>
          <w:color w:val="000000"/>
        </w:rPr>
        <w:t>9</w:t>
      </w:r>
      <w:r w:rsidRPr="00C41D37">
        <w:rPr>
          <w:rFonts w:hint="eastAsia"/>
          <w:color w:val="000000"/>
        </w:rPr>
        <w:t>名，各奖励</w:t>
      </w:r>
      <w:r w:rsidRPr="00C41D37">
        <w:rPr>
          <w:color w:val="000000"/>
        </w:rPr>
        <w:t>2000</w:t>
      </w:r>
      <w:r w:rsidRPr="00C41D37">
        <w:rPr>
          <w:rFonts w:hint="eastAsia"/>
          <w:color w:val="000000"/>
        </w:rPr>
        <w:t>元，以及优胜奖、特别奖（最佳导师奖、优秀组织奖等）和赞助商专项奖。除前三名奖项外，其余奖项数量根据参赛作品数量和评奖情况决定，并提供相应奖金。其中，一等奖参赛团队将直接参加微软“创新杯”全国总决赛。</w:t>
      </w:r>
    </w:p>
    <w:p w:rsidR="002F62AF" w:rsidRPr="00C41D37" w:rsidRDefault="002F62A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（二）由陕西微软创新中心向报名通过审核的参赛团队安排专家针对性培训指导，组织优秀获奖学生参与微软DreamSpark计划，提供参加微软（中国）“智在未来”实习生计划岗位。</w:t>
      </w:r>
    </w:p>
    <w:p w:rsidR="002F62AF" w:rsidRPr="00C41D37" w:rsidRDefault="002F62AF"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lastRenderedPageBreak/>
        <w:t>（三）由大赛相关组织单位向有志在省内开展创业活动的优秀获奖团队及选手提供创业辅导、培育孵化、创业贷款和税收优惠等全方位的创业支持服务。</w:t>
      </w:r>
    </w:p>
    <w:p w:rsidR="009A5F3F" w:rsidRPr="00B3156A" w:rsidRDefault="009A5F3F" w:rsidP="00C41D37">
      <w:pPr>
        <w:pStyle w:val="a4"/>
        <w:shd w:val="clear" w:color="auto" w:fill="FFFFFF"/>
        <w:spacing w:before="0" w:beforeAutospacing="0" w:after="0" w:afterAutospacing="0" w:line="360" w:lineRule="auto"/>
        <w:ind w:firstLine="555"/>
        <w:jc w:val="both"/>
        <w:rPr>
          <w:b/>
          <w:color w:val="000000"/>
        </w:rPr>
      </w:pPr>
      <w:r w:rsidRPr="00B3156A">
        <w:rPr>
          <w:rFonts w:hint="eastAsia"/>
          <w:b/>
          <w:color w:val="000000"/>
        </w:rPr>
        <w:t>七、其他</w:t>
      </w:r>
    </w:p>
    <w:p w:rsidR="003748D2" w:rsidRDefault="006C5ADE"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w:t>
      </w:r>
      <w:r w:rsidR="009A5F3F" w:rsidRPr="00C41D37">
        <w:rPr>
          <w:rFonts w:hint="eastAsia"/>
          <w:color w:val="000000"/>
        </w:rPr>
        <w:t>一</w:t>
      </w:r>
      <w:r w:rsidRPr="00C41D37">
        <w:rPr>
          <w:rFonts w:hint="eastAsia"/>
          <w:color w:val="000000"/>
        </w:rPr>
        <w:t>）</w:t>
      </w:r>
      <w:r w:rsidR="00423D07" w:rsidRPr="00C41D37">
        <w:rPr>
          <w:rFonts w:hint="eastAsia"/>
          <w:color w:val="000000"/>
        </w:rPr>
        <w:t>参赛团队在</w:t>
      </w:r>
      <w:r w:rsidR="001B6F1E">
        <w:rPr>
          <w:rFonts w:hint="eastAsia"/>
          <w:color w:val="000000"/>
        </w:rPr>
        <w:t>网上完成</w:t>
      </w:r>
      <w:r w:rsidR="00514E38">
        <w:rPr>
          <w:rFonts w:hint="eastAsia"/>
          <w:color w:val="000000"/>
        </w:rPr>
        <w:t>报名、</w:t>
      </w:r>
      <w:r w:rsidR="0027344D">
        <w:rPr>
          <w:rFonts w:hint="eastAsia"/>
          <w:color w:val="000000"/>
        </w:rPr>
        <w:t>成功</w:t>
      </w:r>
      <w:r w:rsidR="004A5879">
        <w:rPr>
          <w:rFonts w:hint="eastAsia"/>
          <w:color w:val="000000"/>
        </w:rPr>
        <w:t>提交项目计划书</w:t>
      </w:r>
      <w:r w:rsidR="00B273F7">
        <w:rPr>
          <w:rFonts w:hint="eastAsia"/>
          <w:color w:val="000000"/>
        </w:rPr>
        <w:t>后</w:t>
      </w:r>
      <w:r w:rsidR="00423D07" w:rsidRPr="00C41D37">
        <w:rPr>
          <w:rFonts w:hint="eastAsia"/>
          <w:color w:val="000000"/>
        </w:rPr>
        <w:t>，</w:t>
      </w:r>
      <w:r w:rsidR="00322768">
        <w:rPr>
          <w:rFonts w:hint="eastAsia"/>
          <w:color w:val="000000"/>
        </w:rPr>
        <w:t>同时请</w:t>
      </w:r>
      <w:r w:rsidR="00322768" w:rsidRPr="00C41D37">
        <w:rPr>
          <w:rFonts w:hint="eastAsia"/>
          <w:color w:val="000000"/>
        </w:rPr>
        <w:t>填写参赛信息表（附件1）</w:t>
      </w:r>
      <w:r w:rsidR="003D4688">
        <w:rPr>
          <w:rFonts w:hint="eastAsia"/>
          <w:color w:val="000000"/>
        </w:rPr>
        <w:t>，并</w:t>
      </w:r>
      <w:r w:rsidR="00423D07" w:rsidRPr="00C41D37">
        <w:rPr>
          <w:rFonts w:hint="eastAsia"/>
          <w:color w:val="000000"/>
        </w:rPr>
        <w:t>于2016年12月31日</w:t>
      </w:r>
      <w:r w:rsidR="00462B35">
        <w:rPr>
          <w:rFonts w:hint="eastAsia"/>
          <w:color w:val="000000"/>
        </w:rPr>
        <w:t>交至相应部门进行备案。</w:t>
      </w:r>
      <w:r w:rsidR="00E746A9">
        <w:rPr>
          <w:rFonts w:hint="eastAsia"/>
          <w:color w:val="000000"/>
        </w:rPr>
        <w:t>团队负责人为</w:t>
      </w:r>
      <w:r w:rsidR="00232DB3">
        <w:rPr>
          <w:rFonts w:hint="eastAsia"/>
          <w:color w:val="000000"/>
        </w:rPr>
        <w:t>本科生</w:t>
      </w:r>
      <w:r w:rsidR="00E746A9">
        <w:rPr>
          <w:rFonts w:hint="eastAsia"/>
          <w:color w:val="000000"/>
        </w:rPr>
        <w:t>的参赛团队，</w:t>
      </w:r>
      <w:r w:rsidR="00232DB3">
        <w:rPr>
          <w:rFonts w:hint="eastAsia"/>
          <w:color w:val="000000"/>
        </w:rPr>
        <w:t>请将</w:t>
      </w:r>
      <w:r w:rsidR="00CE3CAF" w:rsidRPr="00C41D37">
        <w:rPr>
          <w:rFonts w:hint="eastAsia"/>
          <w:color w:val="000000"/>
        </w:rPr>
        <w:t>该表</w:t>
      </w:r>
      <w:r w:rsidR="007B0DEF">
        <w:rPr>
          <w:rFonts w:hint="eastAsia"/>
          <w:color w:val="000000"/>
        </w:rPr>
        <w:t>在</w:t>
      </w:r>
      <w:r w:rsidR="00E879C2" w:rsidRPr="00C41D37">
        <w:rPr>
          <w:rFonts w:hint="eastAsia"/>
          <w:color w:val="000000"/>
        </w:rPr>
        <w:t>学院学生工作办公室</w:t>
      </w:r>
      <w:r w:rsidR="00F917BA">
        <w:rPr>
          <w:rFonts w:hint="eastAsia"/>
          <w:color w:val="000000"/>
        </w:rPr>
        <w:t>老师处</w:t>
      </w:r>
      <w:r w:rsidR="00E879C2" w:rsidRPr="00C41D37">
        <w:rPr>
          <w:rFonts w:hint="eastAsia"/>
          <w:color w:val="000000"/>
        </w:rPr>
        <w:t>备案</w:t>
      </w:r>
      <w:r w:rsidR="00E746A9">
        <w:rPr>
          <w:rFonts w:hint="eastAsia"/>
          <w:color w:val="000000"/>
        </w:rPr>
        <w:t>；团队负责人为</w:t>
      </w:r>
      <w:r w:rsidR="00232DB3">
        <w:rPr>
          <w:rFonts w:hint="eastAsia"/>
          <w:color w:val="000000"/>
        </w:rPr>
        <w:t>研究生</w:t>
      </w:r>
      <w:r w:rsidR="00E746A9">
        <w:rPr>
          <w:rFonts w:hint="eastAsia"/>
          <w:color w:val="000000"/>
        </w:rPr>
        <w:t>的参赛团队，</w:t>
      </w:r>
      <w:r w:rsidR="00232DB3">
        <w:rPr>
          <w:rFonts w:hint="eastAsia"/>
          <w:color w:val="000000"/>
        </w:rPr>
        <w:t>请将该表在学院研究生秘书处备案</w:t>
      </w:r>
      <w:r w:rsidR="00FC2AED" w:rsidRPr="00C41D37">
        <w:rPr>
          <w:rFonts w:hint="eastAsia"/>
          <w:color w:val="000000"/>
        </w:rPr>
        <w:t>。</w:t>
      </w:r>
    </w:p>
    <w:p w:rsidR="006C5ADE" w:rsidRPr="00C41D37" w:rsidRDefault="00291567" w:rsidP="00C41D37">
      <w:pPr>
        <w:pStyle w:val="a4"/>
        <w:shd w:val="clear" w:color="auto" w:fill="FFFFFF"/>
        <w:spacing w:before="0" w:beforeAutospacing="0" w:after="0" w:afterAutospacing="0" w:line="360" w:lineRule="auto"/>
        <w:ind w:firstLine="555"/>
        <w:jc w:val="both"/>
        <w:rPr>
          <w:color w:val="000000"/>
        </w:rPr>
      </w:pPr>
      <w:r w:rsidRPr="00C41D37">
        <w:rPr>
          <w:rFonts w:hint="eastAsia"/>
          <w:color w:val="000000"/>
        </w:rPr>
        <w:t>各学院学生工作办公室</w:t>
      </w:r>
      <w:r w:rsidR="00526DBD">
        <w:rPr>
          <w:rFonts w:hint="eastAsia"/>
          <w:color w:val="000000"/>
        </w:rPr>
        <w:t>老师</w:t>
      </w:r>
      <w:r w:rsidR="00392F85">
        <w:rPr>
          <w:rFonts w:hint="eastAsia"/>
          <w:color w:val="000000"/>
        </w:rPr>
        <w:t>/研究生秘书</w:t>
      </w:r>
      <w:r w:rsidRPr="00C41D37">
        <w:rPr>
          <w:rFonts w:hint="eastAsia"/>
          <w:color w:val="000000"/>
        </w:rPr>
        <w:t>请于2017年1月6日前</w:t>
      </w:r>
      <w:r w:rsidR="005D10BE" w:rsidRPr="00C41D37">
        <w:rPr>
          <w:rFonts w:hint="eastAsia"/>
          <w:color w:val="000000"/>
        </w:rPr>
        <w:t>请本学院</w:t>
      </w:r>
      <w:r w:rsidR="00A44FBC">
        <w:rPr>
          <w:rFonts w:hint="eastAsia"/>
          <w:color w:val="000000"/>
        </w:rPr>
        <w:t>本科生/研究生</w:t>
      </w:r>
      <w:r w:rsidR="005D10BE" w:rsidRPr="00C41D37">
        <w:rPr>
          <w:rFonts w:hint="eastAsia"/>
          <w:color w:val="000000"/>
        </w:rPr>
        <w:t>参赛团队信息表汇总好，</w:t>
      </w:r>
      <w:r w:rsidRPr="00C41D37">
        <w:rPr>
          <w:rFonts w:hint="eastAsia"/>
          <w:color w:val="000000"/>
        </w:rPr>
        <w:t>提交给教务处实践科</w:t>
      </w:r>
      <w:r w:rsidR="00A733D9">
        <w:rPr>
          <w:rFonts w:hint="eastAsia"/>
          <w:color w:val="000000"/>
        </w:rPr>
        <w:t>/研究生院培养科</w:t>
      </w:r>
      <w:r w:rsidRPr="00C41D37">
        <w:rPr>
          <w:rFonts w:hint="eastAsia"/>
          <w:color w:val="000000"/>
        </w:rPr>
        <w:t>。</w:t>
      </w:r>
    </w:p>
    <w:p w:rsidR="005270CD" w:rsidRDefault="009A5F3F" w:rsidP="00C41D37">
      <w:pPr>
        <w:pStyle w:val="a4"/>
        <w:shd w:val="clear" w:color="auto" w:fill="FFFFFF"/>
        <w:spacing w:before="0" w:beforeAutospacing="0" w:after="0" w:afterAutospacing="0" w:line="360" w:lineRule="auto"/>
        <w:ind w:firstLine="555"/>
        <w:jc w:val="both"/>
        <w:rPr>
          <w:rFonts w:hint="eastAsia"/>
          <w:color w:val="000000"/>
        </w:rPr>
      </w:pPr>
      <w:r w:rsidRPr="00C41D37">
        <w:rPr>
          <w:rFonts w:hint="eastAsia"/>
          <w:color w:val="000000"/>
        </w:rPr>
        <w:t>（二）</w:t>
      </w:r>
      <w:r w:rsidR="00A7304B" w:rsidRPr="00C41D37">
        <w:rPr>
          <w:rFonts w:hint="eastAsia"/>
          <w:color w:val="000000"/>
        </w:rPr>
        <w:t>各学院</w:t>
      </w:r>
      <w:r w:rsidR="00534532" w:rsidRPr="00C41D37">
        <w:rPr>
          <w:rFonts w:hint="eastAsia"/>
          <w:color w:val="000000"/>
        </w:rPr>
        <w:t>要根据赛程安排，</w:t>
      </w:r>
      <w:r w:rsidR="00DE08A8" w:rsidRPr="00C41D37">
        <w:rPr>
          <w:rFonts w:hint="eastAsia"/>
          <w:color w:val="000000"/>
        </w:rPr>
        <w:t>做好大赛宣传工作，做好各项组织保障</w:t>
      </w:r>
      <w:r w:rsidR="007530CE">
        <w:rPr>
          <w:rFonts w:hint="eastAsia"/>
          <w:color w:val="000000"/>
        </w:rPr>
        <w:t>，提供必要的场地、设备及人员支持；</w:t>
      </w:r>
      <w:r w:rsidR="001B3E3B">
        <w:rPr>
          <w:rFonts w:hint="eastAsia"/>
          <w:color w:val="000000"/>
        </w:rPr>
        <w:t>结合</w:t>
      </w:r>
      <w:r w:rsidR="0045220A">
        <w:rPr>
          <w:rFonts w:hint="eastAsia"/>
          <w:color w:val="000000"/>
        </w:rPr>
        <w:t>本学院</w:t>
      </w:r>
      <w:r w:rsidR="00CB3232">
        <w:rPr>
          <w:rFonts w:hint="eastAsia"/>
          <w:color w:val="000000"/>
        </w:rPr>
        <w:t>大学生</w:t>
      </w:r>
      <w:r w:rsidR="0045220A">
        <w:rPr>
          <w:rFonts w:hint="eastAsia"/>
          <w:color w:val="000000"/>
        </w:rPr>
        <w:t>创新创业成果</w:t>
      </w:r>
      <w:r w:rsidR="001B3E3B">
        <w:rPr>
          <w:rFonts w:hint="eastAsia"/>
          <w:color w:val="000000"/>
        </w:rPr>
        <w:t>，</w:t>
      </w:r>
      <w:r w:rsidR="000E7E02">
        <w:rPr>
          <w:rFonts w:hint="eastAsia"/>
          <w:color w:val="000000"/>
        </w:rPr>
        <w:t>积极</w:t>
      </w:r>
      <w:r w:rsidR="003D20B7">
        <w:rPr>
          <w:rFonts w:hint="eastAsia"/>
          <w:color w:val="000000"/>
        </w:rPr>
        <w:t>组织</w:t>
      </w:r>
      <w:r w:rsidR="000E7E02">
        <w:rPr>
          <w:rFonts w:hint="eastAsia"/>
          <w:color w:val="000000"/>
        </w:rPr>
        <w:t>广大</w:t>
      </w:r>
      <w:r w:rsidR="002B4F9B" w:rsidRPr="00C41D37">
        <w:rPr>
          <w:rFonts w:hint="eastAsia"/>
          <w:color w:val="000000"/>
        </w:rPr>
        <w:t>学生踊跃参赛。</w:t>
      </w:r>
    </w:p>
    <w:p w:rsidR="00BC709E" w:rsidRDefault="00BC709E" w:rsidP="00C41D37">
      <w:pPr>
        <w:pStyle w:val="a4"/>
        <w:shd w:val="clear" w:color="auto" w:fill="FFFFFF"/>
        <w:spacing w:before="0" w:beforeAutospacing="0" w:after="0" w:afterAutospacing="0" w:line="360" w:lineRule="auto"/>
        <w:ind w:firstLine="555"/>
        <w:jc w:val="both"/>
        <w:rPr>
          <w:rFonts w:hint="eastAsia"/>
          <w:color w:val="000000"/>
        </w:rPr>
      </w:pPr>
    </w:p>
    <w:p w:rsidR="00BC709E" w:rsidRDefault="00BC709E" w:rsidP="00C41D37">
      <w:pPr>
        <w:pStyle w:val="a4"/>
        <w:shd w:val="clear" w:color="auto" w:fill="FFFFFF"/>
        <w:spacing w:before="0" w:beforeAutospacing="0" w:after="0" w:afterAutospacing="0" w:line="360" w:lineRule="auto"/>
        <w:ind w:firstLine="555"/>
        <w:jc w:val="both"/>
        <w:rPr>
          <w:color w:val="000000"/>
        </w:rPr>
      </w:pPr>
    </w:p>
    <w:p w:rsidR="00860D88" w:rsidRDefault="00860D88" w:rsidP="006023AA">
      <w:pPr>
        <w:pStyle w:val="a4"/>
        <w:shd w:val="clear" w:color="auto" w:fill="FFFFFF"/>
        <w:spacing w:before="0" w:beforeAutospacing="0" w:after="0" w:afterAutospacing="0" w:line="360" w:lineRule="auto"/>
        <w:ind w:firstLine="555"/>
        <w:jc w:val="right"/>
        <w:rPr>
          <w:color w:val="000000"/>
        </w:rPr>
      </w:pPr>
      <w:r>
        <w:rPr>
          <w:rFonts w:hint="eastAsia"/>
          <w:color w:val="000000"/>
        </w:rPr>
        <w:t>教务处</w:t>
      </w:r>
    </w:p>
    <w:p w:rsidR="006023AA" w:rsidRDefault="006023AA" w:rsidP="006023AA">
      <w:pPr>
        <w:pStyle w:val="a4"/>
        <w:shd w:val="clear" w:color="auto" w:fill="FFFFFF"/>
        <w:spacing w:before="0" w:beforeAutospacing="0" w:after="0" w:afterAutospacing="0" w:line="360" w:lineRule="auto"/>
        <w:ind w:firstLine="555"/>
        <w:jc w:val="right"/>
        <w:rPr>
          <w:color w:val="000000"/>
        </w:rPr>
      </w:pPr>
      <w:r>
        <w:rPr>
          <w:rFonts w:hint="eastAsia"/>
          <w:color w:val="000000"/>
        </w:rPr>
        <w:t>研究生院</w:t>
      </w:r>
    </w:p>
    <w:p w:rsidR="00860D88" w:rsidRDefault="00860D88" w:rsidP="006023AA">
      <w:pPr>
        <w:pStyle w:val="a4"/>
        <w:shd w:val="clear" w:color="auto" w:fill="FFFFFF"/>
        <w:spacing w:before="0" w:beforeAutospacing="0" w:after="0" w:afterAutospacing="0" w:line="360" w:lineRule="auto"/>
        <w:ind w:firstLine="555"/>
        <w:jc w:val="right"/>
        <w:rPr>
          <w:color w:val="000000"/>
        </w:rPr>
      </w:pPr>
      <w:r>
        <w:rPr>
          <w:rFonts w:hint="eastAsia"/>
          <w:color w:val="000000"/>
        </w:rPr>
        <w:t>校团委</w:t>
      </w:r>
    </w:p>
    <w:p w:rsidR="00860D88" w:rsidRDefault="00860D88" w:rsidP="006023AA">
      <w:pPr>
        <w:pStyle w:val="a4"/>
        <w:shd w:val="clear" w:color="auto" w:fill="FFFFFF"/>
        <w:spacing w:before="0" w:beforeAutospacing="0" w:after="0" w:afterAutospacing="0" w:line="360" w:lineRule="auto"/>
        <w:ind w:firstLine="555"/>
        <w:jc w:val="right"/>
        <w:rPr>
          <w:color w:val="000000"/>
        </w:rPr>
      </w:pPr>
      <w:r>
        <w:rPr>
          <w:rFonts w:hint="eastAsia"/>
          <w:color w:val="000000"/>
        </w:rPr>
        <w:t>科技处</w:t>
      </w:r>
    </w:p>
    <w:p w:rsidR="006023AA" w:rsidRDefault="0076668D" w:rsidP="006023AA">
      <w:pPr>
        <w:pStyle w:val="a4"/>
        <w:shd w:val="clear" w:color="auto" w:fill="FFFFFF"/>
        <w:spacing w:before="0" w:beforeAutospacing="0" w:after="0" w:afterAutospacing="0" w:line="360" w:lineRule="auto"/>
        <w:ind w:firstLine="555"/>
        <w:jc w:val="right"/>
        <w:rPr>
          <w:color w:val="000000"/>
        </w:rPr>
      </w:pPr>
      <w:r>
        <w:rPr>
          <w:rFonts w:hint="eastAsia"/>
          <w:color w:val="000000"/>
        </w:rPr>
        <w:t>2016年11月15日</w:t>
      </w:r>
    </w:p>
    <w:p w:rsidR="007912FE" w:rsidRDefault="007912FE" w:rsidP="00950E93">
      <w:pPr>
        <w:spacing w:line="360" w:lineRule="auto"/>
        <w:jc w:val="left"/>
        <w:rPr>
          <w:rFonts w:asciiTheme="minorEastAsia" w:hAnsiTheme="minorEastAsia"/>
          <w:color w:val="000000"/>
          <w:sz w:val="24"/>
          <w:szCs w:val="24"/>
        </w:rPr>
      </w:pPr>
    </w:p>
    <w:p w:rsidR="00950E93" w:rsidRPr="00AE5C25" w:rsidRDefault="00950E93" w:rsidP="00950E93">
      <w:pPr>
        <w:spacing w:line="360" w:lineRule="auto"/>
        <w:jc w:val="left"/>
        <w:rPr>
          <w:rFonts w:asciiTheme="minorEastAsia" w:hAnsiTheme="minorEastAsia"/>
          <w:color w:val="000000"/>
          <w:sz w:val="24"/>
          <w:szCs w:val="24"/>
        </w:rPr>
      </w:pPr>
      <w:r w:rsidRPr="00AE5C25">
        <w:rPr>
          <w:rFonts w:asciiTheme="minorEastAsia" w:hAnsiTheme="minorEastAsia" w:hint="eastAsia"/>
          <w:color w:val="000000"/>
          <w:sz w:val="24"/>
          <w:szCs w:val="24"/>
        </w:rPr>
        <w:t>附件1:</w:t>
      </w:r>
      <w:r w:rsidR="00F96ABD" w:rsidRPr="00AE5C25">
        <w:rPr>
          <w:rFonts w:asciiTheme="minorEastAsia" w:hAnsiTheme="minorEastAsia" w:hint="eastAsia"/>
          <w:color w:val="000000"/>
          <w:sz w:val="24"/>
          <w:szCs w:val="24"/>
        </w:rPr>
        <w:t xml:space="preserve"> </w:t>
      </w:r>
      <w:r w:rsidRPr="00AE5C25">
        <w:rPr>
          <w:rFonts w:asciiTheme="minorEastAsia" w:hAnsiTheme="minorEastAsia" w:hint="eastAsia"/>
          <w:color w:val="000000"/>
          <w:sz w:val="24"/>
          <w:szCs w:val="24"/>
        </w:rPr>
        <w:t>2017微软“创新杯”大学生创新创业大赛</w:t>
      </w:r>
      <w:r w:rsidR="00BC3C3F" w:rsidRPr="00AE5C25">
        <w:rPr>
          <w:rFonts w:asciiTheme="minorEastAsia" w:hAnsiTheme="minorEastAsia" w:hint="eastAsia"/>
          <w:color w:val="000000"/>
          <w:sz w:val="24"/>
          <w:szCs w:val="24"/>
        </w:rPr>
        <w:t>参赛信息表</w:t>
      </w:r>
    </w:p>
    <w:p w:rsidR="00BC3C3F" w:rsidRPr="00AE5C25" w:rsidRDefault="00BC3C3F" w:rsidP="00950E93">
      <w:pPr>
        <w:spacing w:line="360" w:lineRule="auto"/>
        <w:jc w:val="left"/>
        <w:rPr>
          <w:rFonts w:asciiTheme="minorEastAsia" w:hAnsiTheme="minorEastAsia"/>
          <w:color w:val="000000"/>
          <w:sz w:val="24"/>
          <w:szCs w:val="24"/>
        </w:rPr>
      </w:pPr>
      <w:r w:rsidRPr="00AE5C25">
        <w:rPr>
          <w:rFonts w:asciiTheme="minorEastAsia" w:hAnsiTheme="minorEastAsia" w:hint="eastAsia"/>
          <w:color w:val="000000"/>
          <w:sz w:val="24"/>
          <w:szCs w:val="24"/>
        </w:rPr>
        <w:t>附件2：</w:t>
      </w:r>
      <w:r w:rsidR="00F96ABD" w:rsidRPr="00AE5C25">
        <w:rPr>
          <w:rFonts w:asciiTheme="minorEastAsia" w:hAnsiTheme="minorEastAsia" w:hint="eastAsia"/>
          <w:color w:val="000000"/>
          <w:sz w:val="24"/>
          <w:szCs w:val="24"/>
        </w:rPr>
        <w:t>《中共陕西省委高教工委关于举办2017</w:t>
      </w:r>
      <w:r w:rsidR="00DF725D" w:rsidRPr="00AE5C25">
        <w:rPr>
          <w:rFonts w:asciiTheme="minorEastAsia" w:hAnsiTheme="minorEastAsia" w:hint="eastAsia"/>
          <w:color w:val="000000"/>
          <w:sz w:val="24"/>
          <w:szCs w:val="24"/>
        </w:rPr>
        <w:t>微软“创新杯”陕西高校大学生创新创业大赛的通知》</w:t>
      </w:r>
    </w:p>
    <w:sectPr w:rsidR="00BC3C3F" w:rsidRPr="00AE5C25" w:rsidSect="00BC22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DA3"/>
    <w:rsid w:val="00002AF8"/>
    <w:rsid w:val="000C331A"/>
    <w:rsid w:val="000C3F91"/>
    <w:rsid w:val="000E7E02"/>
    <w:rsid w:val="00120C03"/>
    <w:rsid w:val="00137CEF"/>
    <w:rsid w:val="00142C05"/>
    <w:rsid w:val="00142C75"/>
    <w:rsid w:val="001436F4"/>
    <w:rsid w:val="001B3E3B"/>
    <w:rsid w:val="001B6F1E"/>
    <w:rsid w:val="00220126"/>
    <w:rsid w:val="00232DB3"/>
    <w:rsid w:val="0027344D"/>
    <w:rsid w:val="00286D04"/>
    <w:rsid w:val="00291567"/>
    <w:rsid w:val="002B4F9B"/>
    <w:rsid w:val="002D4F25"/>
    <w:rsid w:val="002F62AF"/>
    <w:rsid w:val="00316E6E"/>
    <w:rsid w:val="00322768"/>
    <w:rsid w:val="00364F0F"/>
    <w:rsid w:val="003748D2"/>
    <w:rsid w:val="00392F85"/>
    <w:rsid w:val="003D20B7"/>
    <w:rsid w:val="003D4688"/>
    <w:rsid w:val="00423D07"/>
    <w:rsid w:val="00444EC7"/>
    <w:rsid w:val="0045220A"/>
    <w:rsid w:val="004543AE"/>
    <w:rsid w:val="00462B35"/>
    <w:rsid w:val="00470CDA"/>
    <w:rsid w:val="004A5879"/>
    <w:rsid w:val="00514E38"/>
    <w:rsid w:val="00526DBD"/>
    <w:rsid w:val="005270CD"/>
    <w:rsid w:val="00534532"/>
    <w:rsid w:val="00583415"/>
    <w:rsid w:val="005849FD"/>
    <w:rsid w:val="005D10BE"/>
    <w:rsid w:val="006023AA"/>
    <w:rsid w:val="00606FAE"/>
    <w:rsid w:val="006168F8"/>
    <w:rsid w:val="006A73AF"/>
    <w:rsid w:val="006C5521"/>
    <w:rsid w:val="006C5ADE"/>
    <w:rsid w:val="007378D3"/>
    <w:rsid w:val="007530CE"/>
    <w:rsid w:val="0076668D"/>
    <w:rsid w:val="007912FE"/>
    <w:rsid w:val="007B0DEF"/>
    <w:rsid w:val="00802362"/>
    <w:rsid w:val="008144C2"/>
    <w:rsid w:val="00860D88"/>
    <w:rsid w:val="00885359"/>
    <w:rsid w:val="008D0890"/>
    <w:rsid w:val="00924935"/>
    <w:rsid w:val="00950E93"/>
    <w:rsid w:val="009A5F3F"/>
    <w:rsid w:val="009C3907"/>
    <w:rsid w:val="00A44FBC"/>
    <w:rsid w:val="00A632FC"/>
    <w:rsid w:val="00A7304B"/>
    <w:rsid w:val="00A733D9"/>
    <w:rsid w:val="00AD5A7D"/>
    <w:rsid w:val="00AE2DA3"/>
    <w:rsid w:val="00AE5C25"/>
    <w:rsid w:val="00AF3C62"/>
    <w:rsid w:val="00B14490"/>
    <w:rsid w:val="00B273F7"/>
    <w:rsid w:val="00B3156A"/>
    <w:rsid w:val="00B461BE"/>
    <w:rsid w:val="00B9128C"/>
    <w:rsid w:val="00BC2245"/>
    <w:rsid w:val="00BC3C3F"/>
    <w:rsid w:val="00BC709E"/>
    <w:rsid w:val="00C10794"/>
    <w:rsid w:val="00C16A60"/>
    <w:rsid w:val="00C41D37"/>
    <w:rsid w:val="00C93A88"/>
    <w:rsid w:val="00CB3232"/>
    <w:rsid w:val="00CE3CAF"/>
    <w:rsid w:val="00DC4B77"/>
    <w:rsid w:val="00DE08A8"/>
    <w:rsid w:val="00DE2266"/>
    <w:rsid w:val="00DF725D"/>
    <w:rsid w:val="00E746A9"/>
    <w:rsid w:val="00E879C2"/>
    <w:rsid w:val="00F11179"/>
    <w:rsid w:val="00F555B5"/>
    <w:rsid w:val="00F623FD"/>
    <w:rsid w:val="00F917BA"/>
    <w:rsid w:val="00F96ABD"/>
    <w:rsid w:val="00FA2C35"/>
    <w:rsid w:val="00FC2AED"/>
    <w:rsid w:val="00FD4058"/>
    <w:rsid w:val="00FD7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2DA3"/>
    <w:rPr>
      <w:b/>
      <w:bCs/>
    </w:rPr>
  </w:style>
  <w:style w:type="paragraph" w:styleId="a4">
    <w:name w:val="Normal (Web)"/>
    <w:basedOn w:val="a"/>
    <w:uiPriority w:val="99"/>
    <w:semiHidden/>
    <w:unhideWhenUsed/>
    <w:rsid w:val="00F555B5"/>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950E93"/>
    <w:pPr>
      <w:ind w:leftChars="2500" w:left="100"/>
    </w:pPr>
  </w:style>
  <w:style w:type="character" w:customStyle="1" w:styleId="Char">
    <w:name w:val="日期 Char"/>
    <w:basedOn w:val="a0"/>
    <w:link w:val="a5"/>
    <w:uiPriority w:val="99"/>
    <w:semiHidden/>
    <w:rsid w:val="00950E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279</Words>
  <Characters>1596</Characters>
  <Application>Microsoft Office Word</Application>
  <DocSecurity>0</DocSecurity>
  <Lines>13</Lines>
  <Paragraphs>3</Paragraphs>
  <ScaleCrop>false</ScaleCrop>
  <Company>微软中国</Company>
  <LinksUpToDate>false</LinksUpToDate>
  <CharactersWithSpaces>1872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2016-11-15T06:51:00Z</dcterms:created>
  <dc:creator>微软用户</dc:creator>
  <lastModifiedBy>微软用户</lastModifiedBy>
  <dcterms:modified xsi:type="dcterms:W3CDTF">2016-11-15T08:13:00Z</dcterms:modified>
  <revision>106</revision>
</coreProperties>
</file>